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D4A9" w14:textId="77777777" w:rsidR="00665F38" w:rsidRDefault="00000000">
      <w:r>
        <w:rPr>
          <w:b/>
          <w:bCs/>
        </w:rPr>
        <w:t>Annexe 1</w:t>
      </w:r>
    </w:p>
    <w:p w14:paraId="57503D25" w14:textId="77777777" w:rsidR="00665F38" w:rsidRDefault="00000000">
      <w:pPr>
        <w:jc w:val="center"/>
      </w:pPr>
      <w:r>
        <w:rPr>
          <w:b/>
          <w:bCs/>
        </w:rPr>
        <w:t>Recensement des besoins de formation</w:t>
      </w:r>
    </w:p>
    <w:p w14:paraId="3C46A7E8" w14:textId="77777777" w:rsidR="00665F38" w:rsidRDefault="00000000">
      <w:pPr>
        <w:jc w:val="center"/>
        <w:rPr>
          <w:b/>
          <w:bCs/>
        </w:rPr>
      </w:pPr>
      <w:r>
        <w:rPr>
          <w:b/>
          <w:bCs/>
        </w:rPr>
        <w:t>Année n</w:t>
      </w:r>
    </w:p>
    <w:p w14:paraId="7DA44598" w14:textId="77777777" w:rsidR="00665F38" w:rsidRDefault="00000000">
      <w:pPr>
        <w:jc w:val="center"/>
        <w:rPr>
          <w:b/>
          <w:bCs/>
        </w:rPr>
      </w:pPr>
      <w:r>
        <w:rPr>
          <w:b/>
          <w:bCs/>
        </w:rPr>
        <w:t>Club : 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20EE204" w14:textId="77777777" w:rsidR="00665F38" w:rsidRDefault="00665F38"/>
    <w:p w14:paraId="3001686E" w14:textId="77777777" w:rsidR="00665F38" w:rsidRDefault="00000000">
      <w:r>
        <w:t>Cocher dans le tableau ci-dessous la ou les cases correspondant à la formation souhaitée</w:t>
      </w:r>
    </w:p>
    <w:p w14:paraId="4110078C" w14:textId="77777777" w:rsidR="00665F38" w:rsidRDefault="00665F38"/>
    <w:tbl>
      <w:tblPr>
        <w:tblW w:w="14570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80"/>
        <w:gridCol w:w="2377"/>
        <w:gridCol w:w="955"/>
        <w:gridCol w:w="1024"/>
        <w:gridCol w:w="1021"/>
        <w:gridCol w:w="790"/>
        <w:gridCol w:w="1311"/>
        <w:gridCol w:w="1025"/>
        <w:gridCol w:w="1140"/>
        <w:gridCol w:w="1061"/>
        <w:gridCol w:w="1986"/>
      </w:tblGrid>
      <w:tr w:rsidR="00665F38" w14:paraId="3F0819DE" w14:textId="7777777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E598E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NOM Prénom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724E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Adresse numérique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EC63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Tech RP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4178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Tech MN</w:t>
            </w:r>
          </w:p>
          <w:p w14:paraId="3EDC7894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9365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Tech LC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440F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CARP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0E065" w14:textId="77777777" w:rsidR="00665F38" w:rsidRDefault="00000000">
            <w:pPr>
              <w:pStyle w:val="Contenudetableau"/>
            </w:pPr>
            <w:r>
              <w:rPr>
                <w:color w:val="000000"/>
              </w:rPr>
              <w:t>Sport santé</w:t>
            </w:r>
          </w:p>
          <w:p w14:paraId="313D6094" w14:textId="77777777" w:rsidR="00665F38" w:rsidRDefault="00000000">
            <w:pPr>
              <w:pStyle w:val="Contenudetableau"/>
            </w:pPr>
            <w:r>
              <w:rPr>
                <w:color w:val="000000"/>
              </w:rPr>
              <w:t>RP-MN-LC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D819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BF ARP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4F1C0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BF AMN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B3535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BF ALC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FA7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Autres*</w:t>
            </w:r>
          </w:p>
          <w:p w14:paraId="35209BDC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………………..</w:t>
            </w:r>
          </w:p>
        </w:tc>
      </w:tr>
      <w:tr w:rsidR="00665F38" w14:paraId="2AF721B3" w14:textId="77777777"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</w:tcPr>
          <w:p w14:paraId="34D53669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14:paraId="72952F09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14:paraId="603A64C1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3B381CF3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72BB7223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1C169D15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A94E58E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</w:tcPr>
          <w:p w14:paraId="2D373188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9740A0B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</w:tcPr>
          <w:p w14:paraId="33B22775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76B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</w:tr>
      <w:tr w:rsidR="00665F38" w14:paraId="58D739CB" w14:textId="77777777"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</w:tcPr>
          <w:p w14:paraId="65D493FC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14:paraId="273E2116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14:paraId="15880A1C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1EF881BB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3E95A732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0E3BEEDA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C46D1D3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</w:tcPr>
          <w:p w14:paraId="33EC6112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E54CC14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</w:tcPr>
          <w:p w14:paraId="6625DB41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2B19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</w:tr>
      <w:tr w:rsidR="00665F38" w14:paraId="7C66EA7C" w14:textId="77777777"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</w:tcPr>
          <w:p w14:paraId="53D1072C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14:paraId="150D0871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14:paraId="30098848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78BDF29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2A10932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58EA023A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4645AB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</w:tcPr>
          <w:p w14:paraId="38F8EAAF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0500B00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</w:tcPr>
          <w:p w14:paraId="59C2C728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04D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</w:tr>
      <w:tr w:rsidR="00665F38" w14:paraId="19E64A23" w14:textId="77777777"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</w:tcPr>
          <w:p w14:paraId="133E7FF3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14:paraId="5FBF4C24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14:paraId="48D8EA21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449AC0CA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14:paraId="7FE2E630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14:paraId="3EA5B35A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75DE5D88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</w:tcPr>
          <w:p w14:paraId="6EB72270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2B12298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</w:tcPr>
          <w:p w14:paraId="6088D71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7E32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</w:tr>
    </w:tbl>
    <w:p w14:paraId="32B6F1DD" w14:textId="77777777" w:rsidR="00665F38" w:rsidRDefault="00665F38"/>
    <w:p w14:paraId="2F697A43" w14:textId="77777777" w:rsidR="00665F38" w:rsidRDefault="00000000">
      <w:r>
        <w:t>Tech RP : stage technique de la randonnée pédestre                                           CARP : certificat d’animateur de randonnée de proximité</w:t>
      </w:r>
    </w:p>
    <w:p w14:paraId="7C84210C" w14:textId="77777777" w:rsidR="00665F38" w:rsidRDefault="00000000">
      <w:r>
        <w:t>Tech MN : stage technique de la marche nordique                                             BF ARP : brevet fédéral animateur de randonnée pédestre</w:t>
      </w:r>
    </w:p>
    <w:p w14:paraId="73F4B8DA" w14:textId="77777777" w:rsidR="00665F38" w:rsidRDefault="00000000">
      <w:r>
        <w:t>Tech LC : stage technique du longe côte                                                             BF AMN : brevet fédéral animateur marche nordique</w:t>
      </w:r>
    </w:p>
    <w:p w14:paraId="0E6467D4" w14:textId="77777777" w:rsidR="00665F38" w:rsidRDefault="00000000">
      <w:r>
        <w:t xml:space="preserve">Santé : ouvert aux stagiaires disposant d’un CARP ou BF                                 </w:t>
      </w:r>
      <w:proofErr w:type="spellStart"/>
      <w:r>
        <w:t>BF</w:t>
      </w:r>
      <w:proofErr w:type="spellEnd"/>
      <w:r>
        <w:t xml:space="preserve"> ALC : brevet fédéral animateur longe côte</w:t>
      </w:r>
    </w:p>
    <w:p w14:paraId="3CEFE165" w14:textId="77777777" w:rsidR="00665F38" w:rsidRDefault="00665F38"/>
    <w:p w14:paraId="59A6AE11" w14:textId="77777777" w:rsidR="00665F38" w:rsidRDefault="00000000">
      <w:r>
        <w:t xml:space="preserve">*Autres : correspondant tourisme, sensibilisation à l’environnement, responsabilités du </w:t>
      </w:r>
      <w:proofErr w:type="gramStart"/>
      <w:r>
        <w:t>dirigeant….</w:t>
      </w:r>
      <w:proofErr w:type="gramEnd"/>
      <w:r>
        <w:t>ou autres besoins spécifiques.</w:t>
      </w:r>
    </w:p>
    <w:p w14:paraId="6A709BDD" w14:textId="77777777" w:rsidR="00665F38" w:rsidRDefault="00665F38"/>
    <w:p w14:paraId="7D185761" w14:textId="77777777" w:rsidR="00665F38" w:rsidRDefault="00665F38"/>
    <w:tbl>
      <w:tblPr>
        <w:tblW w:w="14570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00"/>
        <w:gridCol w:w="2879"/>
        <w:gridCol w:w="7491"/>
      </w:tblGrid>
      <w:tr w:rsidR="00665F38" w14:paraId="6BD3B341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2C3C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Validation du (de la) Président(e) du club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6C75A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Date :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B19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Je soussigné, 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.Président(e) du club certifie que tous les adhérents et adhérentes du club disposent d’une licence fédérale, condition nécessaire pour bénéficier d’une aide financière de la part des Comités.</w:t>
            </w:r>
          </w:p>
          <w:p w14:paraId="066138CA" w14:textId="77777777" w:rsidR="00665F38" w:rsidRDefault="00000000">
            <w:pPr>
              <w:pStyle w:val="Contenudetableau"/>
              <w:rPr>
                <w:color w:val="000000"/>
              </w:rPr>
            </w:pPr>
            <w:r>
              <w:rPr>
                <w:color w:val="000000"/>
              </w:rPr>
              <w:t>Signature :</w:t>
            </w:r>
          </w:p>
          <w:p w14:paraId="5ACC5487" w14:textId="77777777" w:rsidR="00665F38" w:rsidRDefault="00665F38">
            <w:pPr>
              <w:pStyle w:val="Contenudetableau"/>
              <w:rPr>
                <w:color w:val="000000"/>
              </w:rPr>
            </w:pPr>
          </w:p>
        </w:tc>
      </w:tr>
    </w:tbl>
    <w:p w14:paraId="3390BA40" w14:textId="77777777" w:rsidR="00665F38" w:rsidRDefault="00665F38"/>
    <w:p w14:paraId="524609FB" w14:textId="66727C28" w:rsidR="00665F38" w:rsidRDefault="00000000">
      <w:pPr>
        <w:rPr>
          <w:shd w:val="clear" w:color="auto" w:fill="FFFF00"/>
        </w:rPr>
      </w:pPr>
      <w:r>
        <w:rPr>
          <w:b/>
          <w:bCs/>
        </w:rPr>
        <w:t>A transmettre au correspondant formation du Comité (</w:t>
      </w:r>
      <w:r w:rsidR="00E60915">
        <w:rPr>
          <w:b/>
          <w:bCs/>
          <w:i/>
          <w:iCs/>
        </w:rPr>
        <w:t>Françoise DUPLESSIS</w:t>
      </w:r>
      <w:r>
        <w:rPr>
          <w:b/>
          <w:bCs/>
          <w:i/>
          <w:iCs/>
        </w:rPr>
        <w:t xml:space="preserve">, </w:t>
      </w:r>
      <w:hyperlink r:id="rId4" w:history="1">
        <w:r w:rsidR="00E60915" w:rsidRPr="00F15E46">
          <w:rPr>
            <w:rStyle w:val="Lienhypertexte"/>
            <w:b/>
            <w:bCs/>
            <w:i/>
            <w:iCs/>
            <w:lang/>
          </w:rPr>
          <w:t>fduplessis</w:t>
        </w:r>
        <w:r w:rsidR="00E60915" w:rsidRPr="00F15E46">
          <w:rPr>
            <w:rStyle w:val="Lienhypertexte"/>
            <w:b/>
            <w:bCs/>
            <w:i/>
            <w:iCs/>
            <w:lang/>
          </w:rPr>
          <w:t>@ffrandonnee.fr</w:t>
        </w:r>
      </w:hyperlink>
      <w:r>
        <w:rPr>
          <w:b/>
          <w:bCs/>
        </w:rPr>
        <w:t>) avant 15 mai n-1</w:t>
      </w:r>
    </w:p>
    <w:p w14:paraId="63F9CF21" w14:textId="77777777" w:rsidR="00665F38" w:rsidRDefault="00000000">
      <w:pPr>
        <w:jc w:val="center"/>
        <w:rPr>
          <w:shd w:val="clear" w:color="auto" w:fill="FFFF00"/>
        </w:rPr>
      </w:pPr>
      <w:r>
        <w:rPr>
          <w:b/>
          <w:bCs/>
        </w:rPr>
        <w:t xml:space="preserve"> Conditions à respecter pour obtenir une aide financière du Comité départemental</w:t>
      </w:r>
    </w:p>
    <w:p w14:paraId="735715B3" w14:textId="7A3542BA" w:rsidR="00665F38" w:rsidRPr="00E60915" w:rsidRDefault="00000000" w:rsidP="00E60915">
      <w:pPr>
        <w:jc w:val="center"/>
        <w:rPr>
          <w:shd w:val="clear" w:color="auto" w:fill="FFFF00"/>
        </w:rPr>
      </w:pPr>
      <w:r>
        <w:rPr>
          <w:b/>
          <w:bCs/>
        </w:rPr>
        <w:t>Extrait du règlement intérieur relatif à la formation</w:t>
      </w:r>
    </w:p>
    <w:p w14:paraId="43519FBB" w14:textId="77777777" w:rsidR="00665F38" w:rsidRDefault="00665F38"/>
    <w:p w14:paraId="2D69A925" w14:textId="77777777" w:rsidR="00665F38" w:rsidRDefault="00000000">
      <w:r>
        <w:rPr>
          <w:b/>
        </w:rPr>
        <w:lastRenderedPageBreak/>
        <w:t>Article X - Formation</w:t>
      </w:r>
    </w:p>
    <w:p w14:paraId="498AAC9C" w14:textId="77777777" w:rsidR="00665F38" w:rsidRDefault="00000000">
      <w:r>
        <w:t>Le Comité ne prend pas en charge la Formation aux Premiers Secours, sauf si celle-ci est exigée pour la formation envisagée (Animateur de proximité, Brevets fédéraux notamment).</w:t>
      </w:r>
    </w:p>
    <w:p w14:paraId="680CB10A" w14:textId="77777777" w:rsidR="00665F38" w:rsidRDefault="00665F38">
      <w:pPr>
        <w:rPr>
          <w:rFonts w:ascii="TimesNewRomanPSMT" w:hAnsi="TimesNewRomanPSMT"/>
          <w:sz w:val="22"/>
        </w:rPr>
      </w:pPr>
    </w:p>
    <w:p w14:paraId="49F0BAB4" w14:textId="77777777" w:rsidR="00665F38" w:rsidRDefault="00000000">
      <w:r>
        <w:t>Le Comité subventionne la formation d’un licencié adhérent à un club affilié uniquement si :</w:t>
      </w:r>
    </w:p>
    <w:p w14:paraId="33375EB6" w14:textId="77777777" w:rsidR="00665F38" w:rsidRDefault="00000000">
      <w:r>
        <w:t>- le club est affilié à la FFRandonnée depuis au moins un an,</w:t>
      </w:r>
    </w:p>
    <w:p w14:paraId="6E39455B" w14:textId="77777777" w:rsidR="00665F38" w:rsidRDefault="00000000">
      <w:r>
        <w:t>- le club participe au financement,</w:t>
      </w:r>
    </w:p>
    <w:p w14:paraId="26269AB6" w14:textId="77777777" w:rsidR="00665F38" w:rsidRDefault="00000000">
      <w:r>
        <w:t>- tous les adhérents du club sont licenciés,</w:t>
      </w:r>
    </w:p>
    <w:p w14:paraId="320A0C43" w14:textId="77777777" w:rsidR="00665F38" w:rsidRDefault="00000000">
      <w:r>
        <w:t>- le nombre d’adhérents au club est supérieur à dix,</w:t>
      </w:r>
    </w:p>
    <w:p w14:paraId="46853F81" w14:textId="77777777" w:rsidR="00665F38" w:rsidRDefault="00000000">
      <w:r>
        <w:t xml:space="preserve">- le stagiaire s’engage pour une période de </w:t>
      </w:r>
      <w:proofErr w:type="gramStart"/>
      <w:r>
        <w:t>deux ans minimum</w:t>
      </w:r>
      <w:proofErr w:type="gramEnd"/>
      <w:r>
        <w:t>, selon ses disponibilités, à animer</w:t>
      </w:r>
    </w:p>
    <w:p w14:paraId="00E2178D" w14:textId="77777777" w:rsidR="00665F38" w:rsidRDefault="00000000">
      <w:proofErr w:type="gramStart"/>
      <w:r>
        <w:t>les</w:t>
      </w:r>
      <w:proofErr w:type="gramEnd"/>
      <w:r>
        <w:t xml:space="preserve"> randonnées de son club et/ou à mettre au service du Comité ou du club les compétences acquises au cours de cette formation.</w:t>
      </w:r>
    </w:p>
    <w:p w14:paraId="7CAE2DF9" w14:textId="77777777" w:rsidR="00665F38" w:rsidRDefault="00665F38">
      <w:pPr>
        <w:rPr>
          <w:rFonts w:ascii="TimesNewRomanPSMT" w:hAnsi="TimesNewRomanPSMT"/>
          <w:sz w:val="22"/>
        </w:rPr>
      </w:pPr>
    </w:p>
    <w:p w14:paraId="41269AAD" w14:textId="77777777" w:rsidR="00665F38" w:rsidRDefault="00000000">
      <w:r>
        <w:t>Pour le brevet fédéral, le candidat aura déjà animé des randonnées pendant au minimum un an.</w:t>
      </w:r>
    </w:p>
    <w:p w14:paraId="0108AF8D" w14:textId="77777777" w:rsidR="00665F38" w:rsidRDefault="00665F38">
      <w:pPr>
        <w:rPr>
          <w:rFonts w:ascii="TimesNewRomanPSMT" w:hAnsi="TimesNewRomanPSMT"/>
          <w:sz w:val="22"/>
        </w:rPr>
      </w:pPr>
    </w:p>
    <w:p w14:paraId="45435963" w14:textId="77777777" w:rsidR="00665F38" w:rsidRDefault="00000000">
      <w:r>
        <w:t>Dans la limite de l’enveloppe budgétaire affectée, la participation financière du Comité est d’un tiers (1/3) du montant de la formation (si obtention du diplôme).</w:t>
      </w:r>
    </w:p>
    <w:p w14:paraId="43C90867" w14:textId="77777777" w:rsidR="00665F38" w:rsidRDefault="00665F38">
      <w:pPr>
        <w:rPr>
          <w:rFonts w:ascii="TimesNewRomanPSMT" w:hAnsi="TimesNewRomanPSMT"/>
          <w:sz w:val="22"/>
        </w:rPr>
      </w:pPr>
    </w:p>
    <w:p w14:paraId="125429C4" w14:textId="77777777" w:rsidR="00665F38" w:rsidRDefault="00000000">
      <w:r>
        <w:t xml:space="preserve">Les titulaires d’une licence Comité, d’un </w:t>
      </w:r>
      <w:proofErr w:type="spellStart"/>
      <w:r>
        <w:t>Randopass</w:t>
      </w:r>
      <w:proofErr w:type="spellEnd"/>
      <w:r>
        <w:t xml:space="preserve"> ou d’une licence baliseur seulement ne bénéficient d’aucune aide financière</w:t>
      </w:r>
    </w:p>
    <w:p w14:paraId="41D30F95" w14:textId="77777777" w:rsidR="00665F38" w:rsidRDefault="00665F38"/>
    <w:p w14:paraId="590996A0" w14:textId="77777777" w:rsidR="00665F38" w:rsidRDefault="00665F38"/>
    <w:p w14:paraId="5FE46D9C" w14:textId="77777777" w:rsidR="00665F38" w:rsidRDefault="00665F38"/>
    <w:p w14:paraId="594DF2AE" w14:textId="77777777" w:rsidR="00665F38" w:rsidRDefault="00665F38"/>
    <w:p w14:paraId="1E63E477" w14:textId="77777777" w:rsidR="00665F38" w:rsidRDefault="00665F38"/>
    <w:p w14:paraId="7940683E" w14:textId="77777777" w:rsidR="00665F38" w:rsidRDefault="00665F38"/>
    <w:p w14:paraId="36EC0983" w14:textId="77777777" w:rsidR="00665F38" w:rsidRDefault="00665F38"/>
    <w:sectPr w:rsidR="00665F38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38"/>
    <w:rsid w:val="00665F38"/>
    <w:rsid w:val="00C129A6"/>
    <w:rsid w:val="00E6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F429"/>
  <w15:docId w15:val="{8059550C-7757-44F7-9D63-4F1A18D7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E6091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duplessis@ffrandonn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Rando Calvados</cp:lastModifiedBy>
  <cp:revision>2</cp:revision>
  <dcterms:created xsi:type="dcterms:W3CDTF">2026-03-05T18:22:00Z</dcterms:created>
  <dcterms:modified xsi:type="dcterms:W3CDTF">2026-03-09T10:12:00Z</dcterms:modified>
  <dc:language>fr-FR</dc:language>
</cp:coreProperties>
</file>